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9303C8" w:rsidP="009303C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RENTED DWELLING- SUPPLEMENTARY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380"/>
      </w:tblGrid>
      <w:tr w:rsidR="009303C8" w:rsidTr="009303C8">
        <w:tc>
          <w:tcPr>
            <w:tcW w:w="4644" w:type="dxa"/>
            <w:tcBorders>
              <w:right w:val="single" w:sz="4" w:space="0" w:color="auto"/>
            </w:tcBorders>
          </w:tcPr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Insured`s Name: </w:t>
            </w:r>
          </w:p>
          <w:p w:rsidR="009303C8" w:rsidRDefault="00BF78A1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303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BF78A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  <w:szCs w:val="20"/>
              </w:rPr>
              <w:instrText xml:space="preserve"> FORMTEXT </w:instrText>
            </w:r>
            <w:r w:rsidR="00BF78A1">
              <w:rPr>
                <w:sz w:val="20"/>
                <w:szCs w:val="20"/>
              </w:rPr>
            </w:r>
            <w:r w:rsidR="00BF78A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78A1">
              <w:rPr>
                <w:sz w:val="20"/>
                <w:szCs w:val="20"/>
              </w:rPr>
              <w:fldChar w:fldCharType="end"/>
            </w:r>
            <w:bookmarkEnd w:id="1"/>
          </w:p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Code: </w:t>
            </w:r>
            <w:r w:rsidR="00BF78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 w:rsidR="00BF78A1">
              <w:rPr>
                <w:sz w:val="20"/>
                <w:szCs w:val="20"/>
              </w:rPr>
            </w:r>
            <w:r w:rsidR="00BF78A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78A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#: </w:t>
            </w:r>
            <w:r w:rsidR="00BF78A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  <w:szCs w:val="20"/>
              </w:rPr>
              <w:instrText xml:space="preserve"> FORMTEXT </w:instrText>
            </w:r>
            <w:r w:rsidR="00BF78A1">
              <w:rPr>
                <w:sz w:val="20"/>
                <w:szCs w:val="20"/>
              </w:rPr>
            </w:r>
            <w:r w:rsidR="00BF78A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78A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303C8" w:rsidTr="009303C8">
        <w:tc>
          <w:tcPr>
            <w:tcW w:w="4644" w:type="dxa"/>
            <w:tcBorders>
              <w:right w:val="single" w:sz="4" w:space="0" w:color="auto"/>
            </w:tcBorders>
          </w:tcPr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Insured`s Mailing Address:</w:t>
            </w:r>
          </w:p>
          <w:p w:rsidR="009303C8" w:rsidRDefault="00BF78A1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303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Branch: </w:t>
            </w:r>
            <w:r w:rsidR="00BF78A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 w:rsidR="00BF78A1">
              <w:rPr>
                <w:sz w:val="20"/>
                <w:szCs w:val="20"/>
              </w:rPr>
            </w:r>
            <w:r w:rsidR="00BF78A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78A1">
              <w:rPr>
                <w:sz w:val="20"/>
                <w:szCs w:val="20"/>
              </w:rPr>
              <w:fldChar w:fldCharType="end"/>
            </w:r>
            <w:bookmarkEnd w:id="5"/>
          </w:p>
          <w:p w:rsidR="009303C8" w:rsidRDefault="009303C8" w:rsidP="009303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9303C8" w:rsidRDefault="009303C8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or Renewal Date:</w:t>
            </w:r>
          </w:p>
          <w:p w:rsidR="009303C8" w:rsidRDefault="00BF78A1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9303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 w:rsidR="009303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303C8" w:rsidRDefault="009303C8" w:rsidP="009303C8">
      <w:pPr>
        <w:rPr>
          <w:sz w:val="20"/>
          <w:szCs w:val="20"/>
        </w:rPr>
      </w:pPr>
    </w:p>
    <w:p w:rsidR="009303C8" w:rsidRDefault="009303C8" w:rsidP="009303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self-contained apartments are in the dwelling?</w:t>
      </w:r>
      <w:r w:rsidR="0004517E">
        <w:rPr>
          <w:sz w:val="20"/>
          <w:szCs w:val="20"/>
        </w:rPr>
        <w:t xml:space="preserve"> </w:t>
      </w:r>
      <w:r w:rsidR="00BF78A1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04517E"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7"/>
    </w:p>
    <w:p w:rsidR="009303C8" w:rsidRDefault="009303C8" w:rsidP="009303C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apartments in the dwelling are occupied?</w:t>
      </w:r>
      <w:r w:rsidR="0004517E">
        <w:rPr>
          <w:sz w:val="20"/>
          <w:szCs w:val="20"/>
        </w:rPr>
        <w:t xml:space="preserve"> </w:t>
      </w:r>
      <w:r w:rsidR="00BF78A1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04517E"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8"/>
    </w:p>
    <w:p w:rsidR="009303C8" w:rsidRDefault="009303C8" w:rsidP="009303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many rented dwellings </w:t>
      </w:r>
      <w:proofErr w:type="gramStart"/>
      <w:r>
        <w:rPr>
          <w:sz w:val="20"/>
          <w:szCs w:val="20"/>
        </w:rPr>
        <w:t>does</w:t>
      </w:r>
      <w:proofErr w:type="gramEnd"/>
      <w:r>
        <w:rPr>
          <w:sz w:val="20"/>
          <w:szCs w:val="20"/>
        </w:rPr>
        <w:t xml:space="preserve"> the insured own?</w:t>
      </w:r>
      <w:r w:rsidR="0004517E">
        <w:rPr>
          <w:sz w:val="20"/>
          <w:szCs w:val="20"/>
        </w:rPr>
        <w:t xml:space="preserve"> </w:t>
      </w:r>
      <w:r w:rsidR="00BF78A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04517E"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04517E"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9"/>
    </w:p>
    <w:p w:rsidR="009303C8" w:rsidRDefault="009303C8" w:rsidP="009303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the insured have lease agreements with the tenants? </w:t>
      </w:r>
      <w:r w:rsidR="00BF78A1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5.05pt;height:17.55pt" o:ole="">
            <v:imagedata r:id="rId7" o:title=""/>
          </v:shape>
          <w:control r:id="rId8" w:name="CheckBox1" w:shapeid="_x0000_i1041"/>
        </w:object>
      </w:r>
      <w:r w:rsidR="00BF78A1">
        <w:rPr>
          <w:sz w:val="20"/>
          <w:szCs w:val="20"/>
        </w:rPr>
        <w:object w:dxaOrig="225" w:dyaOrig="225">
          <v:shape id="_x0000_i1043" type="#_x0000_t75" style="width:31.3pt;height:18.8pt" o:ole="">
            <v:imagedata r:id="rId9" o:title=""/>
          </v:shape>
          <w:control r:id="rId10" w:name="CheckBox2" w:shapeid="_x0000_i1043"/>
        </w:object>
      </w:r>
    </w:p>
    <w:p w:rsidR="0004517E" w:rsidRDefault="0004517E" w:rsidP="0004517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04517E">
        <w:rPr>
          <w:i/>
          <w:sz w:val="20"/>
          <w:szCs w:val="20"/>
        </w:rPr>
        <w:t>Yes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what is the lease term: </w:t>
      </w:r>
      <w:r w:rsidR="00BF78A1">
        <w:rPr>
          <w:sz w:val="20"/>
          <w:szCs w:val="20"/>
        </w:rPr>
        <w:object w:dxaOrig="225" w:dyaOrig="225">
          <v:shape id="_x0000_i1045" type="#_x0000_t75" style="width:45.1pt;height:18.8pt" o:ole="">
            <v:imagedata r:id="rId11" o:title=""/>
          </v:shape>
          <w:control r:id="rId12" w:name="CheckBox3" w:shapeid="_x0000_i1045"/>
        </w:object>
      </w:r>
      <w:r w:rsidR="00BF78A1">
        <w:rPr>
          <w:sz w:val="20"/>
          <w:szCs w:val="20"/>
        </w:rPr>
        <w:object w:dxaOrig="225" w:dyaOrig="225">
          <v:shape id="_x0000_i1047" type="#_x0000_t75" style="width:57.6pt;height:18.8pt" o:ole="">
            <v:imagedata r:id="rId13" o:title=""/>
          </v:shape>
          <w:control r:id="rId14" w:name="CheckBox4" w:shapeid="_x0000_i1047"/>
        </w:object>
      </w:r>
      <w:r w:rsidR="00BF78A1">
        <w:rPr>
          <w:sz w:val="20"/>
          <w:szCs w:val="20"/>
        </w:rPr>
        <w:object w:dxaOrig="225" w:dyaOrig="225">
          <v:shape id="_x0000_i1049" type="#_x0000_t75" style="width:118.95pt;height:18.8pt" o:ole="">
            <v:imagedata r:id="rId15" o:title=""/>
          </v:shape>
          <w:control r:id="rId16" w:name="CheckBox5" w:shapeid="_x0000_i1049"/>
        </w:object>
      </w:r>
      <w:r w:rsidR="00BF78A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0"/>
    </w:p>
    <w:p w:rsidR="0004517E" w:rsidRDefault="0004517E" w:rsidP="000451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Have you confirmed the insured takes an active role in the overall maintenance and upkeep of the dwelling?  </w:t>
      </w:r>
      <w:r w:rsidR="00BF78A1">
        <w:rPr>
          <w:sz w:val="20"/>
          <w:szCs w:val="20"/>
        </w:rPr>
        <w:object w:dxaOrig="225" w:dyaOrig="225">
          <v:shape id="_x0000_i1051" type="#_x0000_t75" style="width:36.3pt;height:18.8pt" o:ole="">
            <v:imagedata r:id="rId17" o:title=""/>
          </v:shape>
          <w:control r:id="rId18" w:name="CheckBox6" w:shapeid="_x0000_i1051"/>
        </w:object>
      </w:r>
      <w:r w:rsidR="00BF78A1">
        <w:rPr>
          <w:sz w:val="20"/>
          <w:szCs w:val="20"/>
        </w:rPr>
        <w:object w:dxaOrig="225" w:dyaOrig="225">
          <v:shape id="_x0000_i1053" type="#_x0000_t75" style="width:37.55pt;height:18.8pt" o:ole="">
            <v:imagedata r:id="rId19" o:title=""/>
          </v:shape>
          <w:control r:id="rId20" w:name="CheckBox7" w:shapeid="_x0000_i1053"/>
        </w:object>
      </w:r>
      <w:r w:rsidR="00BF78A1">
        <w:rPr>
          <w:sz w:val="20"/>
          <w:szCs w:val="20"/>
        </w:rPr>
        <w:object w:dxaOrig="225" w:dyaOrig="225">
          <v:shape id="_x0000_i1055" type="#_x0000_t75" style="width:118.95pt;height:18.8pt" o:ole="">
            <v:imagedata r:id="rId21" o:title=""/>
          </v:shape>
          <w:control r:id="rId22" w:name="CheckBox8" w:shapeid="_x0000_i1055"/>
        </w:object>
      </w:r>
      <w:r w:rsidR="00BF78A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1"/>
    </w:p>
    <w:p w:rsidR="0004517E" w:rsidRDefault="0004517E" w:rsidP="000451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Who inspects the property? </w:t>
      </w:r>
      <w:r w:rsidR="00BF78A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2"/>
    </w:p>
    <w:p w:rsidR="0004517E" w:rsidRDefault="0004517E" w:rsidP="000451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often is the dwelling inspected (in months)? </w:t>
      </w:r>
    </w:p>
    <w:p w:rsidR="0004517E" w:rsidRDefault="0004517E" w:rsidP="0004517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Interior: </w:t>
      </w:r>
      <w:r w:rsidR="00BF78A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3"/>
    </w:p>
    <w:p w:rsidR="0004517E" w:rsidRDefault="0004517E" w:rsidP="0004517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Exterior: </w:t>
      </w:r>
      <w:r w:rsidR="00BF78A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4"/>
    </w:p>
    <w:p w:rsidR="0004517E" w:rsidRPr="0004517E" w:rsidRDefault="00BF78A1" w:rsidP="0004517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9.65pt;width:475.8pt;height:.05pt;z-index:251658240" o:connectortype="straight" strokecolor="#1f497d [3215]" strokeweight="1.25pt"/>
        </w:pic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76"/>
      </w:tblGrid>
      <w:tr w:rsidR="0004517E" w:rsidTr="0004517E">
        <w:tc>
          <w:tcPr>
            <w:tcW w:w="9576" w:type="dxa"/>
            <w:shd w:val="clear" w:color="auto" w:fill="D9D9D9" w:themeFill="background1" w:themeFillShade="D9"/>
          </w:tcPr>
          <w:p w:rsidR="0004517E" w:rsidRDefault="0004517E" w:rsidP="009303C8">
            <w:pPr>
              <w:rPr>
                <w:b/>
                <w:i/>
                <w:sz w:val="20"/>
                <w:szCs w:val="20"/>
              </w:rPr>
            </w:pPr>
            <w:r w:rsidRPr="0004517E">
              <w:rPr>
                <w:b/>
                <w:i/>
                <w:sz w:val="20"/>
                <w:szCs w:val="20"/>
              </w:rPr>
              <w:t>Broker Declaration:</w:t>
            </w:r>
          </w:p>
          <w:p w:rsidR="0004517E" w:rsidRPr="0004517E" w:rsidRDefault="0004517E" w:rsidP="0093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advised the client that the Economical Insurance Group policy wording excludes </w:t>
            </w:r>
            <w:r w:rsidRPr="0004517E">
              <w:rPr>
                <w:i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losses if the property is found to contain a marijuana-growth operation.</w:t>
            </w:r>
          </w:p>
        </w:tc>
      </w:tr>
    </w:tbl>
    <w:p w:rsidR="0004517E" w:rsidRDefault="0004517E" w:rsidP="009303C8">
      <w:pPr>
        <w:rPr>
          <w:sz w:val="20"/>
          <w:szCs w:val="20"/>
        </w:rPr>
      </w:pPr>
    </w:p>
    <w:p w:rsidR="00662FB4" w:rsidRDefault="00662FB4" w:rsidP="009303C8">
      <w:pPr>
        <w:rPr>
          <w:sz w:val="20"/>
          <w:szCs w:val="20"/>
        </w:rPr>
      </w:pPr>
      <w:r>
        <w:rPr>
          <w:sz w:val="20"/>
          <w:szCs w:val="20"/>
        </w:rPr>
        <w:t xml:space="preserve">Broker Signature: </w:t>
      </w:r>
      <w:r w:rsidR="00BF78A1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2FB4" w:rsidRPr="009303C8" w:rsidRDefault="00662FB4" w:rsidP="009303C8">
      <w:p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BF78A1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0"/>
          <w:szCs w:val="20"/>
        </w:rPr>
        <w:instrText xml:space="preserve"> FORMTEXT </w:instrText>
      </w:r>
      <w:r w:rsidR="00BF78A1">
        <w:rPr>
          <w:sz w:val="20"/>
          <w:szCs w:val="20"/>
        </w:rPr>
      </w:r>
      <w:r w:rsidR="00BF78A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F78A1">
        <w:rPr>
          <w:sz w:val="20"/>
          <w:szCs w:val="20"/>
        </w:rPr>
        <w:fldChar w:fldCharType="end"/>
      </w:r>
      <w:bookmarkEnd w:id="16"/>
    </w:p>
    <w:sectPr w:rsidR="00662FB4" w:rsidRPr="009303C8" w:rsidSect="00862505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7E" w:rsidRDefault="0004517E" w:rsidP="009303C8">
      <w:pPr>
        <w:spacing w:after="0" w:line="240" w:lineRule="auto"/>
      </w:pPr>
      <w:r>
        <w:separator/>
      </w:r>
    </w:p>
  </w:endnote>
  <w:endnote w:type="continuationSeparator" w:id="0">
    <w:p w:rsidR="0004517E" w:rsidRDefault="0004517E" w:rsidP="0093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7E" w:rsidRDefault="0004517E">
    <w:pPr>
      <w:pStyle w:val="Footer"/>
    </w:pPr>
    <w:r w:rsidRPr="009303C8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-39563</wp:posOffset>
          </wp:positionV>
          <wp:extent cx="7175307" cy="659958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4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7E" w:rsidRDefault="0004517E" w:rsidP="009303C8">
      <w:pPr>
        <w:spacing w:after="0" w:line="240" w:lineRule="auto"/>
      </w:pPr>
      <w:r>
        <w:separator/>
      </w:r>
    </w:p>
  </w:footnote>
  <w:footnote w:type="continuationSeparator" w:id="0">
    <w:p w:rsidR="0004517E" w:rsidRDefault="0004517E" w:rsidP="0093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7E" w:rsidRDefault="0004517E">
    <w:pPr>
      <w:pStyle w:val="Header"/>
    </w:pPr>
    <w:r w:rsidRPr="009303C8">
      <w:rPr>
        <w:noProof/>
        <w:lang w:eastAsia="en-CA"/>
      </w:rPr>
      <w:drawing>
        <wp:inline distT="0" distB="0" distL="0" distR="0">
          <wp:extent cx="5943600" cy="691598"/>
          <wp:effectExtent l="19050" t="0" r="0" b="0"/>
          <wp:docPr id="3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17E" w:rsidRDefault="00045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2A4"/>
    <w:multiLevelType w:val="hybridMultilevel"/>
    <w:tmpl w:val="E4B8283E"/>
    <w:lvl w:ilvl="0" w:tplc="2B3C169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28DCC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M7Ll045A9SAo6kGEDH8+uoArug=" w:salt="lgaK5/DbimYcJpI99hnM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C8"/>
    <w:rsid w:val="0004517E"/>
    <w:rsid w:val="0007670B"/>
    <w:rsid w:val="00597204"/>
    <w:rsid w:val="00662FB4"/>
    <w:rsid w:val="00862505"/>
    <w:rsid w:val="009303C8"/>
    <w:rsid w:val="00B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C8"/>
  </w:style>
  <w:style w:type="paragraph" w:styleId="Footer">
    <w:name w:val="footer"/>
    <w:basedOn w:val="Normal"/>
    <w:link w:val="FooterChar"/>
    <w:uiPriority w:val="99"/>
    <w:semiHidden/>
    <w:unhideWhenUsed/>
    <w:rsid w:val="0093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3C8"/>
  </w:style>
  <w:style w:type="paragraph" w:styleId="BalloonText">
    <w:name w:val="Balloon Text"/>
    <w:basedOn w:val="Normal"/>
    <w:link w:val="BalloonTextChar"/>
    <w:uiPriority w:val="99"/>
    <w:semiHidden/>
    <w:unhideWhenUsed/>
    <w:rsid w:val="009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dcterms:created xsi:type="dcterms:W3CDTF">2017-02-17T14:36:00Z</dcterms:created>
  <dcterms:modified xsi:type="dcterms:W3CDTF">2017-02-21T20:23:00Z</dcterms:modified>
</cp:coreProperties>
</file>